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E1" w:rsidRPr="005624E1" w:rsidRDefault="005624E1" w:rsidP="005624E1">
      <w:pPr>
        <w:rPr>
          <w:b/>
          <w:bCs/>
          <w:iCs/>
          <w:sz w:val="24"/>
          <w:szCs w:val="24"/>
          <w:u w:val="single"/>
        </w:rPr>
      </w:pPr>
      <w:r w:rsidRPr="005624E1">
        <w:rPr>
          <w:b/>
          <w:bCs/>
          <w:iCs/>
          <w:sz w:val="24"/>
          <w:szCs w:val="24"/>
          <w:u w:val="single"/>
        </w:rPr>
        <w:t>Periodika s IF:</w:t>
      </w:r>
    </w:p>
    <w:p w:rsidR="005624E1" w:rsidRPr="0016321F" w:rsidRDefault="005624E1" w:rsidP="005624E1">
      <w:pPr>
        <w:rPr>
          <w:b/>
          <w:bCs/>
          <w:iCs/>
        </w:rPr>
      </w:pPr>
    </w:p>
    <w:tbl>
      <w:tblPr>
        <w:tblW w:w="52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18"/>
      </w:tblGrid>
      <w:tr w:rsidR="005624E1" w:rsidRPr="00226AC9" w:rsidTr="0036574A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4E1" w:rsidRPr="00226AC9" w:rsidRDefault="005624E1" w:rsidP="003657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4E1" w:rsidRPr="00226AC9" w:rsidRDefault="005624E1" w:rsidP="0036574A">
            <w:pPr>
              <w:rPr>
                <w:sz w:val="24"/>
                <w:szCs w:val="24"/>
              </w:rPr>
            </w:pPr>
          </w:p>
        </w:tc>
      </w:tr>
    </w:tbl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</w:rPr>
        <w:t xml:space="preserve">MALMSTRÖM E., DAVIDOVÁ E., MÖRGELIN M., LINDER A., LARSEN M., QVORTRUP K., NORDENFELT P., SHARNNON O., DZUPOVA O., </w:t>
      </w:r>
      <w:r w:rsidRPr="005624E1">
        <w:rPr>
          <w:bCs/>
          <w:iCs/>
          <w:sz w:val="22"/>
          <w:szCs w:val="22"/>
          <w:u w:val="single"/>
        </w:rPr>
        <w:t>HOLUB M</w:t>
      </w:r>
      <w:r w:rsidRPr="005624E1">
        <w:rPr>
          <w:bCs/>
          <w:iCs/>
          <w:sz w:val="22"/>
          <w:szCs w:val="22"/>
        </w:rPr>
        <w:t>., MALMSTRÖM J., HERWALD H.: Targeted mass spectrometry analysis of neutrophil-derived proteins released during sepsis progression. THROMBOSIS AND HAEMOSTASIS 2014, Vol. 112, číslo 6, s. 1230-43, ISSN 0340-6245, IF 4.984.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>HOLUB M</w:t>
      </w:r>
      <w:r w:rsidRPr="005624E1">
        <w:rPr>
          <w:bCs/>
          <w:iCs/>
          <w:sz w:val="22"/>
          <w:szCs w:val="22"/>
        </w:rPr>
        <w:t xml:space="preserve">.: Ratio of neutrophil to lymphocyte count - rapid and simple parameter of systemic inflammation in critically ill (Zahorec R)Letter to the editor. NLR/NLCR. BRATISLAVSKÉ LEKÁRSKÉ LISTY 2014 Vol. 115, číslo 5. s. 313, ISSN </w:t>
      </w:r>
      <w:r w:rsidRPr="005624E1">
        <w:rPr>
          <w:rStyle w:val="detail-sub-title"/>
          <w:sz w:val="22"/>
          <w:szCs w:val="22"/>
        </w:rPr>
        <w:t>0006-9248</w:t>
      </w:r>
      <w:r w:rsidRPr="005624E1">
        <w:rPr>
          <w:bCs/>
          <w:iCs/>
          <w:sz w:val="22"/>
          <w:szCs w:val="22"/>
        </w:rPr>
        <w:t xml:space="preserve">, IF </w:t>
      </w:r>
      <w:r w:rsidRPr="005624E1">
        <w:rPr>
          <w:bCs/>
          <w:sz w:val="22"/>
          <w:szCs w:val="22"/>
        </w:rPr>
        <w:t>0.439.</w:t>
      </w:r>
      <w:r w:rsidRPr="005624E1">
        <w:rPr>
          <w:sz w:val="22"/>
          <w:szCs w:val="22"/>
        </w:rPr>
        <w:t> </w:t>
      </w:r>
    </w:p>
    <w:p w:rsidR="005624E1" w:rsidRPr="005624E1" w:rsidRDefault="005624E1" w:rsidP="005624E1">
      <w:pPr>
        <w:jc w:val="both"/>
        <w:rPr>
          <w:bCs/>
          <w:iCs/>
          <w:cap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caps/>
          <w:sz w:val="22"/>
          <w:szCs w:val="22"/>
        </w:rPr>
        <w:t xml:space="preserve">Tyll T., Bílková M., Revinová A., Müller M., Čurdová M., </w:t>
      </w:r>
      <w:r w:rsidRPr="005624E1">
        <w:rPr>
          <w:bCs/>
          <w:iCs/>
          <w:caps/>
          <w:sz w:val="22"/>
          <w:szCs w:val="22"/>
          <w:u w:val="single"/>
        </w:rPr>
        <w:t>Zlámal M</w:t>
      </w:r>
      <w:r w:rsidRPr="005624E1">
        <w:rPr>
          <w:bCs/>
          <w:iCs/>
          <w:caps/>
          <w:sz w:val="22"/>
          <w:szCs w:val="22"/>
        </w:rPr>
        <w:t xml:space="preserve">., </w:t>
      </w:r>
      <w:r w:rsidRPr="005624E1">
        <w:rPr>
          <w:bCs/>
          <w:iCs/>
          <w:caps/>
          <w:sz w:val="22"/>
          <w:szCs w:val="22"/>
          <w:u w:val="single"/>
        </w:rPr>
        <w:t>Holub M</w:t>
      </w:r>
      <w:r w:rsidRPr="005624E1">
        <w:rPr>
          <w:bCs/>
          <w:iCs/>
          <w:caps/>
          <w:sz w:val="22"/>
          <w:szCs w:val="22"/>
        </w:rPr>
        <w:t>.:</w:t>
      </w:r>
      <w:r w:rsidRPr="005624E1">
        <w:rPr>
          <w:bCs/>
          <w:iCs/>
          <w:sz w:val="22"/>
          <w:szCs w:val="22"/>
        </w:rPr>
        <w:t xml:space="preserve"> Syndrom toxického šoku. </w:t>
      </w:r>
      <w:r w:rsidRPr="005624E1">
        <w:rPr>
          <w:bCs/>
          <w:iCs/>
          <w:caps/>
          <w:sz w:val="22"/>
          <w:szCs w:val="22"/>
        </w:rPr>
        <w:t>Epidemiologie Mikrobiologie Imunologie</w:t>
      </w:r>
      <w:r w:rsidRPr="005624E1">
        <w:rPr>
          <w:bCs/>
          <w:iCs/>
          <w:sz w:val="22"/>
          <w:szCs w:val="22"/>
        </w:rPr>
        <w:t xml:space="preserve"> 2015, Vol. 64, číslo 4, s. 210-20, ISSN 1205-451X, IF </w:t>
      </w:r>
      <w:r w:rsidRPr="005624E1">
        <w:rPr>
          <w:bCs/>
          <w:sz w:val="22"/>
          <w:szCs w:val="22"/>
        </w:rPr>
        <w:t>0.268</w:t>
      </w:r>
      <w:r w:rsidRPr="005624E1">
        <w:rPr>
          <w:sz w:val="22"/>
          <w:szCs w:val="22"/>
        </w:rPr>
        <w:t>.</w:t>
      </w:r>
    </w:p>
    <w:p w:rsidR="005624E1" w:rsidRPr="005624E1" w:rsidRDefault="005624E1" w:rsidP="005624E1">
      <w:pPr>
        <w:jc w:val="both"/>
        <w:rPr>
          <w:bCs/>
          <w:iCs/>
          <w:cap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sz w:val="22"/>
          <w:szCs w:val="22"/>
        </w:rPr>
      </w:pPr>
      <w:r w:rsidRPr="005624E1">
        <w:rPr>
          <w:bCs/>
          <w:iCs/>
          <w:caps/>
          <w:sz w:val="22"/>
          <w:szCs w:val="22"/>
          <w:u w:val="single"/>
        </w:rPr>
        <w:t>Beran O.</w:t>
      </w:r>
      <w:r w:rsidRPr="005624E1">
        <w:rPr>
          <w:bCs/>
          <w:iCs/>
          <w:caps/>
          <w:sz w:val="22"/>
          <w:szCs w:val="22"/>
        </w:rPr>
        <w:t xml:space="preserve">, Kodym P., Malý M., </w:t>
      </w:r>
      <w:r w:rsidRPr="005624E1">
        <w:rPr>
          <w:bCs/>
          <w:iCs/>
          <w:caps/>
          <w:sz w:val="22"/>
          <w:szCs w:val="22"/>
          <w:u w:val="single"/>
        </w:rPr>
        <w:t>Davidová A., Reinvartová G.</w:t>
      </w:r>
      <w:r w:rsidRPr="005624E1">
        <w:rPr>
          <w:bCs/>
          <w:iCs/>
          <w:caps/>
          <w:sz w:val="22"/>
          <w:szCs w:val="22"/>
        </w:rPr>
        <w:t xml:space="preserve">, Jilich D., </w:t>
      </w:r>
      <w:r w:rsidRPr="005624E1">
        <w:rPr>
          <w:bCs/>
          <w:iCs/>
          <w:caps/>
          <w:sz w:val="22"/>
          <w:szCs w:val="22"/>
          <w:u w:val="single"/>
        </w:rPr>
        <w:t>Holub M.</w:t>
      </w:r>
      <w:r w:rsidRPr="005624E1">
        <w:rPr>
          <w:bCs/>
          <w:iCs/>
          <w:caps/>
          <w:sz w:val="22"/>
          <w:szCs w:val="22"/>
        </w:rPr>
        <w:t>, Rozsypal H.</w:t>
      </w:r>
      <w:r w:rsidRPr="005624E1">
        <w:rPr>
          <w:bCs/>
          <w:iCs/>
          <w:sz w:val="22"/>
          <w:szCs w:val="22"/>
        </w:rPr>
        <w:t xml:space="preserve">: The Effect of Latent Toxoplasma gondii Infection on the Immune Response in HIV-Infected Patients. </w:t>
      </w:r>
      <w:r w:rsidRPr="005624E1">
        <w:rPr>
          <w:bCs/>
          <w:iCs/>
          <w:caps/>
          <w:sz w:val="22"/>
          <w:szCs w:val="22"/>
        </w:rPr>
        <w:t>BioMed Research International 2015</w:t>
      </w:r>
      <w:r w:rsidRPr="005624E1">
        <w:rPr>
          <w:bCs/>
          <w:iCs/>
          <w:sz w:val="22"/>
          <w:szCs w:val="22"/>
        </w:rPr>
        <w:t xml:space="preserve">; Volume 2015, Article ID 271842, nestránkováno, 7 pages. ISSN  </w:t>
      </w:r>
      <w:r w:rsidRPr="005624E1">
        <w:rPr>
          <w:sz w:val="22"/>
          <w:szCs w:val="22"/>
        </w:rPr>
        <w:t xml:space="preserve">2314-6133. IF </w:t>
      </w:r>
      <w:r w:rsidRPr="005624E1">
        <w:rPr>
          <w:bCs/>
          <w:sz w:val="22"/>
          <w:szCs w:val="22"/>
        </w:rPr>
        <w:t xml:space="preserve">2.134.  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caps/>
          <w:sz w:val="22"/>
          <w:szCs w:val="22"/>
        </w:rPr>
        <w:t xml:space="preserve">Vrbovská V., </w:t>
      </w:r>
      <w:r w:rsidRPr="005624E1">
        <w:rPr>
          <w:bCs/>
          <w:iCs/>
          <w:caps/>
          <w:sz w:val="22"/>
          <w:szCs w:val="22"/>
          <w:u w:val="single"/>
        </w:rPr>
        <w:t>Chalupa P</w:t>
      </w:r>
      <w:r w:rsidRPr="005624E1">
        <w:rPr>
          <w:bCs/>
          <w:iCs/>
          <w:caps/>
          <w:sz w:val="22"/>
          <w:szCs w:val="22"/>
        </w:rPr>
        <w:t xml:space="preserve">., Straková P., Hubálek Z., Rudolf I.: </w:t>
      </w:r>
      <w:r w:rsidRPr="005624E1">
        <w:rPr>
          <w:bCs/>
          <w:iCs/>
          <w:sz w:val="22"/>
          <w:szCs w:val="22"/>
        </w:rPr>
        <w:t xml:space="preserve">Onemocnění člověka způsobená hantaviry – stále opomíjené zoonózy? </w:t>
      </w:r>
      <w:r w:rsidRPr="005624E1">
        <w:rPr>
          <w:bCs/>
          <w:iCs/>
          <w:caps/>
          <w:sz w:val="22"/>
          <w:szCs w:val="22"/>
        </w:rPr>
        <w:t>Epidemiologie Mikrobiologie Imunologie</w:t>
      </w:r>
      <w:r w:rsidRPr="005624E1">
        <w:rPr>
          <w:bCs/>
          <w:iCs/>
          <w:sz w:val="22"/>
          <w:szCs w:val="22"/>
        </w:rPr>
        <w:t xml:space="preserve"> 2015, Vol. 64, číslo 4, s. 188-196. ISSN 1205-451X, IF </w:t>
      </w:r>
      <w:r w:rsidRPr="005624E1">
        <w:rPr>
          <w:bCs/>
          <w:sz w:val="22"/>
          <w:szCs w:val="22"/>
        </w:rPr>
        <w:t>0.268</w:t>
      </w:r>
      <w:r w:rsidRPr="005624E1">
        <w:rPr>
          <w:sz w:val="22"/>
          <w:szCs w:val="22"/>
        </w:rPr>
        <w:t xml:space="preserve">. 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caps/>
          <w:sz w:val="22"/>
          <w:szCs w:val="22"/>
          <w:u w:val="single"/>
        </w:rPr>
        <w:t>Chalupa P., Holub M., Davidová A., Arientová S., Beran O.</w:t>
      </w:r>
      <w:r w:rsidRPr="005624E1">
        <w:rPr>
          <w:bCs/>
          <w:iCs/>
          <w:caps/>
          <w:sz w:val="22"/>
          <w:szCs w:val="22"/>
        </w:rPr>
        <w:t xml:space="preserve">: </w:t>
      </w:r>
      <w:r w:rsidRPr="005624E1">
        <w:rPr>
          <w:bCs/>
          <w:iCs/>
          <w:sz w:val="22"/>
          <w:szCs w:val="22"/>
        </w:rPr>
        <w:t xml:space="preserve">Imunitní odpověď v patogenezi infekce virem hepatitidy C. </w:t>
      </w:r>
      <w:r w:rsidRPr="005624E1">
        <w:rPr>
          <w:bCs/>
          <w:iCs/>
          <w:caps/>
          <w:sz w:val="22"/>
          <w:szCs w:val="22"/>
        </w:rPr>
        <w:t>Epidemiologie Mikrobiologie Imunologie</w:t>
      </w:r>
      <w:r w:rsidRPr="005624E1">
        <w:rPr>
          <w:bCs/>
          <w:iCs/>
          <w:sz w:val="22"/>
          <w:szCs w:val="22"/>
        </w:rPr>
        <w:t xml:space="preserve"> 2015, Vol. 64, číslo 4, s. 198-203. ISSN 1205-451X, IF </w:t>
      </w:r>
      <w:r w:rsidRPr="005624E1">
        <w:rPr>
          <w:bCs/>
          <w:sz w:val="22"/>
          <w:szCs w:val="22"/>
        </w:rPr>
        <w:t>0.268</w:t>
      </w:r>
      <w:r w:rsidRPr="005624E1">
        <w:rPr>
          <w:sz w:val="22"/>
          <w:szCs w:val="22"/>
        </w:rPr>
        <w:t xml:space="preserve">. </w:t>
      </w:r>
    </w:p>
    <w:p w:rsidR="005624E1" w:rsidRPr="005624E1" w:rsidRDefault="005624E1" w:rsidP="005624E1">
      <w:pPr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>HOLUB M., BERAN O.,</w:t>
      </w:r>
      <w:r w:rsidRPr="005624E1">
        <w:rPr>
          <w:bCs/>
          <w:iCs/>
          <w:sz w:val="22"/>
          <w:szCs w:val="22"/>
        </w:rPr>
        <w:t xml:space="preserve"> DŽUPOVÁ O., ROZSYPAL H.: Případ tuberkulózní meningitidy s perzistující CD4+ T lymfocytopenií. </w:t>
      </w:r>
      <w:r w:rsidRPr="005624E1">
        <w:rPr>
          <w:bCs/>
          <w:iCs/>
          <w:caps/>
          <w:sz w:val="22"/>
          <w:szCs w:val="22"/>
        </w:rPr>
        <w:t>Epidemiologie Mikrobiologie Imunologie</w:t>
      </w:r>
      <w:r w:rsidRPr="005624E1">
        <w:rPr>
          <w:bCs/>
          <w:iCs/>
          <w:sz w:val="22"/>
          <w:szCs w:val="22"/>
        </w:rPr>
        <w:t xml:space="preserve"> 2015, Vol. 64, číslo 1, s. 20-3, ISSN 1205-451X, IF </w:t>
      </w:r>
      <w:r w:rsidRPr="005624E1">
        <w:rPr>
          <w:bCs/>
          <w:sz w:val="22"/>
          <w:szCs w:val="22"/>
        </w:rPr>
        <w:t>0.268</w:t>
      </w:r>
      <w:r w:rsidRPr="005624E1">
        <w:rPr>
          <w:sz w:val="22"/>
          <w:szCs w:val="22"/>
        </w:rPr>
        <w:t>.</w:t>
      </w:r>
    </w:p>
    <w:p w:rsidR="005624E1" w:rsidRPr="005624E1" w:rsidRDefault="005624E1" w:rsidP="005624E1">
      <w:pPr>
        <w:jc w:val="both"/>
        <w:rPr>
          <w:sz w:val="22"/>
          <w:szCs w:val="22"/>
        </w:rPr>
      </w:pPr>
    </w:p>
    <w:p w:rsidR="005624E1" w:rsidRPr="005624E1" w:rsidRDefault="005624E1" w:rsidP="005624E1">
      <w:pPr>
        <w:rPr>
          <w:bCs/>
          <w:iCs/>
          <w:sz w:val="22"/>
          <w:szCs w:val="22"/>
        </w:rPr>
      </w:pPr>
      <w:r w:rsidRPr="005624E1">
        <w:rPr>
          <w:bCs/>
          <w:iCs/>
          <w:caps/>
          <w:sz w:val="22"/>
          <w:szCs w:val="22"/>
        </w:rPr>
        <w:t xml:space="preserve">Havlíčková M., Limberková R., Smíšková D., Herrmannová K., Jiřincová H., Nováková L., Lexová P., Kynčl J., </w:t>
      </w:r>
      <w:r w:rsidRPr="005624E1">
        <w:rPr>
          <w:bCs/>
          <w:iCs/>
          <w:caps/>
          <w:sz w:val="22"/>
          <w:szCs w:val="22"/>
          <w:u w:val="single"/>
        </w:rPr>
        <w:t>Arientová S.,</w:t>
      </w:r>
      <w:r w:rsidRPr="005624E1">
        <w:rPr>
          <w:bCs/>
          <w:iCs/>
          <w:caps/>
          <w:sz w:val="22"/>
          <w:szCs w:val="22"/>
        </w:rPr>
        <w:t xml:space="preserve"> Marešová V.: </w:t>
      </w:r>
      <w:r w:rsidRPr="005624E1">
        <w:rPr>
          <w:bCs/>
          <w:iCs/>
          <w:sz w:val="22"/>
          <w:szCs w:val="22"/>
        </w:rPr>
        <w:t xml:space="preserve">Mumps in Czech Republic in 2013: Clinical characteristics, mumps virus genotyping and epidemiological links. </w:t>
      </w:r>
      <w:r w:rsidRPr="005624E1">
        <w:rPr>
          <w:bCs/>
          <w:iCs/>
          <w:caps/>
          <w:sz w:val="22"/>
          <w:szCs w:val="22"/>
        </w:rPr>
        <w:t>Central European Journal of Public Health</w:t>
      </w:r>
      <w:r w:rsidRPr="005624E1">
        <w:rPr>
          <w:bCs/>
          <w:iCs/>
          <w:sz w:val="22"/>
          <w:szCs w:val="22"/>
        </w:rPr>
        <w:t xml:space="preserve"> 2016, Vol. 24, č. 1, s. 22-28. ISSN </w:t>
      </w:r>
      <w:r w:rsidRPr="005624E1">
        <w:rPr>
          <w:sz w:val="22"/>
          <w:szCs w:val="22"/>
        </w:rPr>
        <w:t xml:space="preserve">1210-7778, IF 0.525. </w:t>
      </w:r>
    </w:p>
    <w:p w:rsidR="005624E1" w:rsidRPr="005624E1" w:rsidRDefault="005624E1" w:rsidP="005624E1">
      <w:pPr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caps/>
          <w:sz w:val="22"/>
          <w:szCs w:val="22"/>
        </w:rPr>
        <w:t xml:space="preserve">Kubánková M., Němeček V., </w:t>
      </w:r>
      <w:r w:rsidRPr="005624E1">
        <w:rPr>
          <w:bCs/>
          <w:iCs/>
          <w:caps/>
          <w:sz w:val="22"/>
          <w:szCs w:val="22"/>
          <w:u w:val="single"/>
        </w:rPr>
        <w:t>Chalupa P.</w:t>
      </w:r>
      <w:r w:rsidRPr="005624E1">
        <w:rPr>
          <w:bCs/>
          <w:iCs/>
          <w:caps/>
          <w:sz w:val="22"/>
          <w:szCs w:val="22"/>
        </w:rPr>
        <w:t>, Mihalčin M., Vašíčková P</w:t>
      </w:r>
      <w:r w:rsidRPr="005624E1">
        <w:rPr>
          <w:bCs/>
          <w:iCs/>
          <w:sz w:val="22"/>
          <w:szCs w:val="22"/>
        </w:rPr>
        <w:t xml:space="preserve">: Virus hepatitidy E. </w:t>
      </w:r>
      <w:r w:rsidRPr="005624E1">
        <w:rPr>
          <w:bCs/>
          <w:iCs/>
          <w:caps/>
          <w:sz w:val="22"/>
          <w:szCs w:val="22"/>
        </w:rPr>
        <w:t>Epidemiologie Mikrobiologie Imunologie</w:t>
      </w:r>
      <w:r w:rsidRPr="005624E1">
        <w:rPr>
          <w:bCs/>
          <w:iCs/>
          <w:sz w:val="22"/>
          <w:szCs w:val="22"/>
        </w:rPr>
        <w:t xml:space="preserve"> 2016, Vol. 65, č. 1, s. 4-14. ISSN 1205-451X, IF </w:t>
      </w:r>
      <w:r w:rsidRPr="005624E1">
        <w:rPr>
          <w:bCs/>
          <w:sz w:val="22"/>
          <w:szCs w:val="22"/>
        </w:rPr>
        <w:t>0.268</w:t>
      </w:r>
      <w:r w:rsidRPr="005624E1">
        <w:rPr>
          <w:sz w:val="22"/>
          <w:szCs w:val="22"/>
        </w:rPr>
        <w:t>.</w:t>
      </w:r>
    </w:p>
    <w:p w:rsidR="005624E1" w:rsidRPr="005624E1" w:rsidRDefault="005624E1" w:rsidP="005624E1">
      <w:pPr>
        <w:jc w:val="both"/>
        <w:rPr>
          <w:b/>
          <w:b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>ŠTEFAN M</w:t>
      </w:r>
      <w:r w:rsidRPr="005624E1">
        <w:rPr>
          <w:bCs/>
          <w:iCs/>
          <w:sz w:val="22"/>
          <w:szCs w:val="22"/>
        </w:rPr>
        <w:t xml:space="preserve">., KLIKA D., CHRDLE A., </w:t>
      </w:r>
      <w:r w:rsidRPr="005624E1">
        <w:rPr>
          <w:bCs/>
          <w:iCs/>
          <w:sz w:val="22"/>
          <w:szCs w:val="22"/>
          <w:u w:val="single"/>
        </w:rPr>
        <w:t>SMEJKAL P</w:t>
      </w:r>
      <w:r w:rsidRPr="005624E1">
        <w:rPr>
          <w:bCs/>
          <w:iCs/>
          <w:sz w:val="22"/>
          <w:szCs w:val="22"/>
        </w:rPr>
        <w:t xml:space="preserve">., </w:t>
      </w:r>
      <w:r w:rsidRPr="005624E1">
        <w:rPr>
          <w:bCs/>
          <w:iCs/>
          <w:sz w:val="22"/>
          <w:szCs w:val="22"/>
          <w:u w:val="single"/>
        </w:rPr>
        <w:t>HOLUB M</w:t>
      </w:r>
      <w:r w:rsidRPr="005624E1">
        <w:rPr>
          <w:bCs/>
          <w:iCs/>
          <w:sz w:val="22"/>
          <w:szCs w:val="22"/>
        </w:rPr>
        <w:t>.: Lemierre´s syndrome</w:t>
      </w:r>
      <w:r w:rsidRPr="005624E1">
        <w:rPr>
          <w:bCs/>
          <w:iCs/>
          <w:smallCaps/>
          <w:sz w:val="22"/>
          <w:szCs w:val="22"/>
        </w:rPr>
        <w:t xml:space="preserve">. </w:t>
      </w:r>
      <w:r w:rsidRPr="005624E1">
        <w:rPr>
          <w:bCs/>
          <w:iCs/>
          <w:caps/>
          <w:sz w:val="22"/>
          <w:szCs w:val="22"/>
        </w:rPr>
        <w:t>International Journal of Infectious Diseases</w:t>
      </w:r>
      <w:r w:rsidRPr="005624E1">
        <w:rPr>
          <w:bCs/>
          <w:iCs/>
          <w:sz w:val="22"/>
          <w:szCs w:val="22"/>
        </w:rPr>
        <w:t xml:space="preserve"> 2016, Vol. 49, s. 67, ISSN 1201-9712; IF 2.229.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sz w:val="22"/>
          <w:szCs w:val="22"/>
        </w:rPr>
      </w:pPr>
      <w:r w:rsidRPr="005624E1">
        <w:rPr>
          <w:bCs/>
          <w:iCs/>
          <w:caps/>
          <w:sz w:val="22"/>
          <w:szCs w:val="22"/>
          <w:u w:val="single"/>
        </w:rPr>
        <w:t>Chalupa P., Davidová A., Beran O., Arientová S.,</w:t>
      </w:r>
      <w:r w:rsidRPr="005624E1">
        <w:rPr>
          <w:bCs/>
          <w:iCs/>
          <w:caps/>
          <w:sz w:val="22"/>
          <w:szCs w:val="22"/>
        </w:rPr>
        <w:t xml:space="preserve"> Boštík P., Kapla J., Kondělková K., Plíšek S., </w:t>
      </w:r>
      <w:r w:rsidRPr="005624E1">
        <w:rPr>
          <w:bCs/>
          <w:iCs/>
          <w:caps/>
          <w:sz w:val="22"/>
          <w:szCs w:val="22"/>
          <w:u w:val="single"/>
        </w:rPr>
        <w:t>Holub</w:t>
      </w:r>
      <w:r w:rsidRPr="005624E1">
        <w:rPr>
          <w:bCs/>
          <w:iCs/>
          <w:smallCaps/>
          <w:sz w:val="22"/>
          <w:szCs w:val="22"/>
          <w:u w:val="single"/>
        </w:rPr>
        <w:t xml:space="preserve"> M.</w:t>
      </w:r>
      <w:r w:rsidRPr="005624E1">
        <w:rPr>
          <w:bCs/>
          <w:iCs/>
          <w:smallCaps/>
          <w:sz w:val="22"/>
          <w:szCs w:val="22"/>
        </w:rPr>
        <w:t xml:space="preserve">: </w:t>
      </w:r>
      <w:r w:rsidRPr="005624E1">
        <w:rPr>
          <w:bCs/>
          <w:iCs/>
          <w:sz w:val="22"/>
          <w:szCs w:val="22"/>
        </w:rPr>
        <w:t xml:space="preserve">Effect of antiviral treatment of chronic hepatitis C on the frequency of regulatory T cells, T-cell activation, and serum levels of TGF-beta. APMIS 2016, Vol. 124; číslo 8; s. 711-8. ISSN </w:t>
      </w:r>
      <w:r w:rsidRPr="005624E1">
        <w:rPr>
          <w:sz w:val="22"/>
          <w:szCs w:val="22"/>
        </w:rPr>
        <w:t>1600-0463; IF 1.933.</w:t>
      </w:r>
    </w:p>
    <w:p w:rsidR="005624E1" w:rsidRPr="005624E1" w:rsidRDefault="005624E1" w:rsidP="005624E1">
      <w:pPr>
        <w:jc w:val="both"/>
        <w:rPr>
          <w:sz w:val="22"/>
          <w:szCs w:val="22"/>
        </w:rPr>
      </w:pPr>
    </w:p>
    <w:p w:rsidR="005624E1" w:rsidRPr="005624E1" w:rsidRDefault="005624E1" w:rsidP="005624E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5624E1">
        <w:rPr>
          <w:rFonts w:eastAsia="Calibri"/>
          <w:sz w:val="22"/>
          <w:szCs w:val="22"/>
          <w:u w:val="single"/>
          <w:lang w:eastAsia="en-US"/>
        </w:rPr>
        <w:t>HOLUB M., ZLÁMAL M.,</w:t>
      </w:r>
      <w:r w:rsidRPr="005624E1">
        <w:rPr>
          <w:rFonts w:eastAsia="Calibri"/>
          <w:sz w:val="22"/>
          <w:szCs w:val="22"/>
          <w:lang w:eastAsia="en-US"/>
        </w:rPr>
        <w:t xml:space="preserve"> TYLL T., HAVLÍČEK R., NAVRÁTIL P., </w:t>
      </w:r>
      <w:r w:rsidRPr="005624E1">
        <w:rPr>
          <w:rFonts w:eastAsia="Calibri"/>
          <w:sz w:val="22"/>
          <w:szCs w:val="22"/>
          <w:u w:val="single"/>
          <w:lang w:eastAsia="en-US"/>
        </w:rPr>
        <w:t>SMEJKAL P</w:t>
      </w:r>
      <w:r w:rsidRPr="005624E1">
        <w:rPr>
          <w:rFonts w:eastAsia="Calibri"/>
          <w:sz w:val="22"/>
          <w:szCs w:val="22"/>
          <w:lang w:eastAsia="en-US"/>
        </w:rPr>
        <w:t xml:space="preserve">.: Případ závažného průběhu HIV-1 meningoencefalitidy a lues secundaria. </w:t>
      </w:r>
      <w:r w:rsidRPr="005624E1">
        <w:rPr>
          <w:rFonts w:eastAsia="MyriadPro-Light"/>
          <w:sz w:val="22"/>
          <w:szCs w:val="22"/>
          <w:lang w:eastAsia="en-US"/>
        </w:rPr>
        <w:t xml:space="preserve">ČESKÁ A SLOVENSKÁ NEUROLOGIE A NEUROCHIRUGIE 2016, Vol. 112, číslo 6; s. 1– 4, ISSN </w:t>
      </w:r>
      <w:r w:rsidRPr="005624E1">
        <w:rPr>
          <w:rStyle w:val="detail-sub-title"/>
          <w:sz w:val="22"/>
          <w:szCs w:val="22"/>
        </w:rPr>
        <w:t>1210-7859,</w:t>
      </w:r>
      <w:r w:rsidRPr="005624E1">
        <w:rPr>
          <w:rFonts w:eastAsia="MyriadPro-Light"/>
          <w:sz w:val="22"/>
          <w:szCs w:val="22"/>
          <w:lang w:eastAsia="en-US"/>
        </w:rPr>
        <w:t xml:space="preserve"> IF 0.209.</w:t>
      </w:r>
    </w:p>
    <w:p w:rsidR="005624E1" w:rsidRPr="00226AC9" w:rsidRDefault="005624E1" w:rsidP="005624E1">
      <w:pPr>
        <w:jc w:val="both"/>
        <w:rPr>
          <w:bCs/>
          <w:iCs/>
        </w:rPr>
      </w:pPr>
    </w:p>
    <w:p w:rsidR="005624E1" w:rsidRPr="005624E1" w:rsidRDefault="005624E1" w:rsidP="005624E1">
      <w:pPr>
        <w:jc w:val="both"/>
        <w:rPr>
          <w:b/>
          <w:bCs/>
          <w:iCs/>
          <w:sz w:val="24"/>
          <w:szCs w:val="24"/>
          <w:u w:val="single"/>
        </w:rPr>
      </w:pPr>
      <w:r w:rsidRPr="005624E1">
        <w:rPr>
          <w:b/>
          <w:bCs/>
          <w:iCs/>
          <w:sz w:val="24"/>
          <w:szCs w:val="24"/>
          <w:u w:val="single"/>
        </w:rPr>
        <w:lastRenderedPageBreak/>
        <w:t>Periodika bez IF (recenzovaná):</w:t>
      </w:r>
    </w:p>
    <w:p w:rsidR="005624E1" w:rsidRPr="0016321F" w:rsidRDefault="005624E1" w:rsidP="005624E1">
      <w:pPr>
        <w:jc w:val="both"/>
        <w:rPr>
          <w:b/>
          <w:bCs/>
          <w:iCs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  <w:u w:val="single"/>
        </w:rPr>
      </w:pPr>
      <w:r w:rsidRPr="005624E1">
        <w:rPr>
          <w:bCs/>
          <w:caps/>
          <w:sz w:val="22"/>
          <w:szCs w:val="22"/>
          <w:u w:val="single"/>
        </w:rPr>
        <w:t>Bartáková E.</w:t>
      </w:r>
      <w:r w:rsidRPr="005624E1">
        <w:rPr>
          <w:bCs/>
          <w:sz w:val="22"/>
          <w:szCs w:val="22"/>
          <w:u w:val="single"/>
        </w:rPr>
        <w:t>:</w:t>
      </w:r>
      <w:r w:rsidRPr="005624E1">
        <w:rPr>
          <w:bCs/>
          <w:sz w:val="22"/>
          <w:szCs w:val="22"/>
        </w:rPr>
        <w:t xml:space="preserve"> Zpráva ze 17. kongresu Evropské společnosti klinické virologie. </w:t>
      </w:r>
      <w:r w:rsidRPr="005624E1">
        <w:rPr>
          <w:bCs/>
          <w:iCs/>
          <w:sz w:val="22"/>
          <w:szCs w:val="22"/>
        </w:rPr>
        <w:t>KLINICKÁ MIKROBIOLOGIE A INFEKČNÍ LÉKAŘSTVÍ</w:t>
      </w:r>
      <w:r w:rsidRPr="005624E1">
        <w:rPr>
          <w:bCs/>
          <w:sz w:val="22"/>
          <w:szCs w:val="22"/>
        </w:rPr>
        <w:t xml:space="preserve"> 2014; Vol. 20; číslo 4; s. 147. ISSN </w:t>
      </w:r>
      <w:r w:rsidRPr="005624E1">
        <w:rPr>
          <w:sz w:val="22"/>
          <w:szCs w:val="22"/>
        </w:rPr>
        <w:t xml:space="preserve">1211-264X. </w:t>
      </w:r>
    </w:p>
    <w:p w:rsidR="005624E1" w:rsidRPr="005624E1" w:rsidRDefault="005624E1" w:rsidP="005624E1">
      <w:pPr>
        <w:jc w:val="both"/>
        <w:rPr>
          <w:bCs/>
          <w:iCs/>
          <w:caps/>
          <w:sz w:val="22"/>
          <w:szCs w:val="22"/>
          <w:u w:val="single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caps/>
          <w:sz w:val="22"/>
          <w:szCs w:val="22"/>
          <w:u w:val="single"/>
        </w:rPr>
        <w:t xml:space="preserve">Štefan M., </w:t>
      </w:r>
      <w:r w:rsidRPr="005624E1">
        <w:rPr>
          <w:bCs/>
          <w:iCs/>
          <w:caps/>
          <w:sz w:val="22"/>
          <w:szCs w:val="22"/>
        </w:rPr>
        <w:t>Chrdle A.:</w:t>
      </w:r>
      <w:r w:rsidRPr="005624E1">
        <w:rPr>
          <w:bCs/>
          <w:iCs/>
          <w:sz w:val="22"/>
          <w:szCs w:val="22"/>
          <w:u w:val="single"/>
        </w:rPr>
        <w:t xml:space="preserve"> </w:t>
      </w:r>
      <w:r w:rsidRPr="005624E1">
        <w:rPr>
          <w:bCs/>
          <w:iCs/>
          <w:sz w:val="22"/>
          <w:szCs w:val="22"/>
        </w:rPr>
        <w:t xml:space="preserve">Nástrahy diagnostického procesu aneb „zamyšlení nad myšlením lékařů“. </w:t>
      </w:r>
      <w:r w:rsidRPr="005624E1">
        <w:rPr>
          <w:bCs/>
          <w:iCs/>
          <w:caps/>
          <w:sz w:val="22"/>
          <w:szCs w:val="22"/>
        </w:rPr>
        <w:t xml:space="preserve">Časopis lékařů českých </w:t>
      </w:r>
      <w:r w:rsidRPr="005624E1">
        <w:rPr>
          <w:bCs/>
          <w:iCs/>
          <w:sz w:val="22"/>
          <w:szCs w:val="22"/>
        </w:rPr>
        <w:t xml:space="preserve">2016; Vol. 155; číslo 7; s. 383-385. ISSN 0008-7335. </w:t>
      </w:r>
    </w:p>
    <w:p w:rsidR="005624E1" w:rsidRPr="005624E1" w:rsidRDefault="005624E1" w:rsidP="005624E1">
      <w:pPr>
        <w:jc w:val="both"/>
        <w:rPr>
          <w:bCs/>
          <w:iCs/>
          <w:caps/>
          <w:sz w:val="22"/>
          <w:szCs w:val="22"/>
          <w:u w:val="single"/>
        </w:rPr>
      </w:pPr>
    </w:p>
    <w:p w:rsidR="005624E1" w:rsidRPr="005624E1" w:rsidRDefault="005624E1" w:rsidP="005624E1">
      <w:pPr>
        <w:jc w:val="both"/>
        <w:rPr>
          <w:sz w:val="22"/>
          <w:szCs w:val="22"/>
        </w:rPr>
      </w:pPr>
      <w:r w:rsidRPr="005624E1">
        <w:rPr>
          <w:bCs/>
          <w:iCs/>
          <w:caps/>
          <w:sz w:val="22"/>
          <w:szCs w:val="22"/>
          <w:u w:val="single"/>
        </w:rPr>
        <w:t>Zlámal M.:</w:t>
      </w:r>
      <w:r w:rsidRPr="005624E1">
        <w:rPr>
          <w:bCs/>
          <w:iCs/>
          <w:sz w:val="22"/>
          <w:szCs w:val="22"/>
          <w:u w:val="single"/>
        </w:rPr>
        <w:t xml:space="preserve"> </w:t>
      </w:r>
      <w:r w:rsidRPr="005624E1">
        <w:rPr>
          <w:bCs/>
          <w:iCs/>
          <w:sz w:val="22"/>
          <w:szCs w:val="22"/>
        </w:rPr>
        <w:t xml:space="preserve">HIV v gynekologii a urologii. Acta Medicinae 2016, Vol. 5, č. 4, s. 33-36. ISSN </w:t>
      </w:r>
      <w:r w:rsidRPr="005624E1">
        <w:rPr>
          <w:sz w:val="22"/>
          <w:szCs w:val="22"/>
        </w:rPr>
        <w:t xml:space="preserve">1805-398X 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  <w:u w:val="single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 xml:space="preserve">HOLUB M.: </w:t>
      </w:r>
      <w:r w:rsidRPr="005624E1">
        <w:rPr>
          <w:bCs/>
          <w:iCs/>
          <w:sz w:val="22"/>
          <w:szCs w:val="22"/>
        </w:rPr>
        <w:t xml:space="preserve">Zpráva z kongresu SepsEast 2016. KLINICKÁ MIKROBIOLOGIE A INFEKČNÍ LÉKAŘSTVÍ 2016, Vol. 22, č. 4, s. 166-167. ISSN </w:t>
      </w:r>
      <w:r w:rsidRPr="005624E1">
        <w:rPr>
          <w:sz w:val="22"/>
          <w:szCs w:val="22"/>
        </w:rPr>
        <w:t xml:space="preserve">1211-264X. 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caps/>
          <w:sz w:val="22"/>
          <w:szCs w:val="22"/>
        </w:rPr>
        <w:t xml:space="preserve">Smíšková D., Limberková R., Herrmannová K., </w:t>
      </w:r>
      <w:r w:rsidRPr="005624E1">
        <w:rPr>
          <w:bCs/>
          <w:iCs/>
          <w:caps/>
          <w:sz w:val="22"/>
          <w:szCs w:val="22"/>
          <w:u w:val="single"/>
        </w:rPr>
        <w:t>Arientová S.</w:t>
      </w:r>
      <w:r w:rsidRPr="005624E1">
        <w:rPr>
          <w:bCs/>
          <w:iCs/>
          <w:caps/>
          <w:sz w:val="22"/>
          <w:szCs w:val="22"/>
        </w:rPr>
        <w:t>, Marešová V.</w:t>
      </w:r>
      <w:r w:rsidRPr="005624E1">
        <w:rPr>
          <w:bCs/>
          <w:iCs/>
          <w:sz w:val="22"/>
          <w:szCs w:val="22"/>
        </w:rPr>
        <w:t xml:space="preserve">: Parotitida stále s námi – klinické projevy a diagnostika v očkované a neočkované populaci. Vakcinologie 2016, Vol. 10, č. 2, s. 59-64. ISSN </w:t>
      </w:r>
      <w:r w:rsidRPr="005624E1">
        <w:rPr>
          <w:sz w:val="22"/>
          <w:szCs w:val="22"/>
        </w:rPr>
        <w:t xml:space="preserve">1802-3150. 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>ŠTEFAN M</w:t>
      </w:r>
      <w:r w:rsidRPr="005624E1">
        <w:rPr>
          <w:bCs/>
          <w:iCs/>
          <w:sz w:val="22"/>
          <w:szCs w:val="22"/>
        </w:rPr>
        <w:t xml:space="preserve">., </w:t>
      </w:r>
      <w:r w:rsidRPr="005624E1">
        <w:rPr>
          <w:bCs/>
          <w:iCs/>
          <w:sz w:val="22"/>
          <w:szCs w:val="22"/>
          <w:u w:val="single"/>
        </w:rPr>
        <w:t>HOLUB M</w:t>
      </w:r>
      <w:r w:rsidRPr="005624E1">
        <w:rPr>
          <w:bCs/>
          <w:iCs/>
          <w:sz w:val="22"/>
          <w:szCs w:val="22"/>
        </w:rPr>
        <w:t xml:space="preserve">.: Ambulantní parenterální antibiotická terapie. </w:t>
      </w:r>
      <w:r w:rsidRPr="005624E1">
        <w:rPr>
          <w:bCs/>
          <w:iCs/>
          <w:caps/>
          <w:sz w:val="22"/>
          <w:szCs w:val="22"/>
        </w:rPr>
        <w:t>Časopis lékařů českých 201</w:t>
      </w:r>
      <w:r w:rsidRPr="005624E1">
        <w:rPr>
          <w:bCs/>
          <w:iCs/>
          <w:sz w:val="22"/>
          <w:szCs w:val="22"/>
        </w:rPr>
        <w:t>6; Vol. 155; číslo 3; s. 21-24. ISSN 0008-7335.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>HOLUB M</w:t>
      </w:r>
      <w:r w:rsidRPr="005624E1">
        <w:rPr>
          <w:bCs/>
          <w:iCs/>
          <w:sz w:val="22"/>
          <w:szCs w:val="22"/>
        </w:rPr>
        <w:t xml:space="preserve">., </w:t>
      </w:r>
      <w:r w:rsidRPr="005624E1">
        <w:rPr>
          <w:bCs/>
          <w:iCs/>
          <w:sz w:val="22"/>
          <w:szCs w:val="22"/>
          <w:u w:val="single"/>
        </w:rPr>
        <w:t>BERAN O</w:t>
      </w:r>
      <w:r w:rsidRPr="005624E1">
        <w:rPr>
          <w:bCs/>
          <w:iCs/>
          <w:sz w:val="22"/>
          <w:szCs w:val="22"/>
        </w:rPr>
        <w:t>.: Nová definice sepse a septického šoku – Sepsis-3. KLINICKÁ MIKROBIOLOGIE A INFEKČNÍ LÉKAŘSTVÍ 2016, Vol. 22, č. 4, s. 141-143. ISSN 1211-264X.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rPr>
          <w:sz w:val="22"/>
          <w:szCs w:val="22"/>
        </w:rPr>
      </w:pPr>
      <w:r w:rsidRPr="005624E1">
        <w:rPr>
          <w:sz w:val="22"/>
          <w:szCs w:val="22"/>
          <w:u w:val="single"/>
        </w:rPr>
        <w:t>ŠTEFAN M</w:t>
      </w:r>
      <w:r w:rsidRPr="005624E1">
        <w:rPr>
          <w:sz w:val="22"/>
          <w:szCs w:val="22"/>
        </w:rPr>
        <w:t>.: HIV-pozitivní pacient známý i neznámý: infekce HIV v urologii. ČESKÁ UROLOGIE 2016; Vol. 20; číslo 3; s. 195-203. ISSN 2336-5692.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/>
          <w:bCs/>
          <w:iCs/>
          <w:sz w:val="24"/>
          <w:szCs w:val="24"/>
          <w:u w:val="single"/>
        </w:rPr>
      </w:pPr>
      <w:r w:rsidRPr="005624E1">
        <w:rPr>
          <w:b/>
          <w:bCs/>
          <w:iCs/>
          <w:sz w:val="24"/>
          <w:szCs w:val="24"/>
          <w:u w:val="single"/>
        </w:rPr>
        <w:t>Abstrakta (zahraniční kongresy):</w:t>
      </w:r>
    </w:p>
    <w:p w:rsidR="005624E1" w:rsidRDefault="005624E1" w:rsidP="005624E1">
      <w:pPr>
        <w:jc w:val="both"/>
        <w:rPr>
          <w:b/>
          <w:bCs/>
          <w:iCs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>ARIENTOVÁ S., BERAN O., CHALUPA P.</w:t>
      </w:r>
      <w:r w:rsidRPr="005624E1">
        <w:rPr>
          <w:bCs/>
          <w:iCs/>
          <w:sz w:val="22"/>
          <w:szCs w:val="22"/>
        </w:rPr>
        <w:t xml:space="preserve">, KOŘÍNKOVÁ M., </w:t>
      </w:r>
      <w:r w:rsidRPr="005624E1">
        <w:rPr>
          <w:bCs/>
          <w:iCs/>
          <w:sz w:val="22"/>
          <w:szCs w:val="22"/>
          <w:u w:val="single"/>
        </w:rPr>
        <w:t>HOLUB M</w:t>
      </w:r>
      <w:r w:rsidRPr="005624E1">
        <w:rPr>
          <w:bCs/>
          <w:iCs/>
          <w:sz w:val="22"/>
          <w:szCs w:val="22"/>
        </w:rPr>
        <w:t xml:space="preserve">.: Plasma antithrombin III as a predictor of severity of acute hepatitis B (poster). 17th Annual Meeting of European Society of Clinical Virology, Praha, Česká republika, 10/2014. 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  <w:u w:val="single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>HOLUB M.:</w:t>
      </w:r>
      <w:r w:rsidRPr="005624E1">
        <w:rPr>
          <w:bCs/>
          <w:iCs/>
          <w:sz w:val="22"/>
          <w:szCs w:val="22"/>
        </w:rPr>
        <w:t xml:space="preserve"> Secondary Infections (vyzvaná přednáška). Lusep – Conference on severe infection in Lund, Švédsko, 9/2015.</w:t>
      </w: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</w:p>
    <w:p w:rsidR="005624E1" w:rsidRPr="005624E1" w:rsidRDefault="005624E1" w:rsidP="005624E1">
      <w:pPr>
        <w:jc w:val="both"/>
        <w:rPr>
          <w:bCs/>
          <w:iCs/>
          <w:sz w:val="22"/>
          <w:szCs w:val="22"/>
        </w:rPr>
      </w:pPr>
      <w:r w:rsidRPr="005624E1">
        <w:rPr>
          <w:bCs/>
          <w:iCs/>
          <w:sz w:val="22"/>
          <w:szCs w:val="22"/>
          <w:u w:val="single"/>
        </w:rPr>
        <w:t xml:space="preserve">BARTÁKOVÁ E., DAVIDOVÁ A., </w:t>
      </w:r>
      <w:r w:rsidRPr="005624E1">
        <w:rPr>
          <w:bCs/>
          <w:iCs/>
          <w:sz w:val="22"/>
          <w:szCs w:val="22"/>
        </w:rPr>
        <w:t xml:space="preserve">BLAHUTOVÁ M., </w:t>
      </w:r>
      <w:r w:rsidRPr="005624E1">
        <w:rPr>
          <w:bCs/>
          <w:iCs/>
          <w:sz w:val="22"/>
          <w:szCs w:val="22"/>
          <w:u w:val="single"/>
        </w:rPr>
        <w:t>HOLUB M.</w:t>
      </w:r>
      <w:r w:rsidRPr="005624E1">
        <w:rPr>
          <w:bCs/>
          <w:iCs/>
          <w:sz w:val="22"/>
          <w:szCs w:val="22"/>
        </w:rPr>
        <w:t xml:space="preserve">: Calgranulin C and Calprotectin as Biomarkers of </w:t>
      </w:r>
      <w:proofErr w:type="gramStart"/>
      <w:r w:rsidRPr="005624E1">
        <w:rPr>
          <w:bCs/>
          <w:iCs/>
          <w:sz w:val="22"/>
          <w:szCs w:val="22"/>
        </w:rPr>
        <w:t>Severe</w:t>
      </w:r>
      <w:proofErr w:type="gramEnd"/>
      <w:r w:rsidRPr="005624E1">
        <w:rPr>
          <w:bCs/>
          <w:iCs/>
          <w:sz w:val="22"/>
          <w:szCs w:val="22"/>
        </w:rPr>
        <w:t xml:space="preserve"> Bacterial Infection (poster). SepsEast, Budapešť, Maďarsko 11/2016.</w:t>
      </w:r>
    </w:p>
    <w:p w:rsidR="00181A12" w:rsidRPr="005624E1" w:rsidRDefault="00181A12">
      <w:pPr>
        <w:rPr>
          <w:sz w:val="22"/>
          <w:szCs w:val="22"/>
        </w:rPr>
      </w:pPr>
      <w:bookmarkStart w:id="0" w:name="_GoBack"/>
      <w:bookmarkEnd w:id="0"/>
    </w:p>
    <w:sectPr w:rsidR="00181A12" w:rsidRPr="005624E1" w:rsidSect="0018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E1"/>
    <w:rsid w:val="00153D23"/>
    <w:rsid w:val="00181A12"/>
    <w:rsid w:val="005624E1"/>
    <w:rsid w:val="006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EA58-2360-4F97-983E-0C201ED3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tail-sub-title">
    <w:name w:val="detail-sub-title"/>
    <w:basedOn w:val="Standardnpsmoodstavce"/>
    <w:rsid w:val="0056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Arientova Simona</dc:creator>
  <cp:keywords/>
  <dc:description/>
  <cp:lastModifiedBy>Arientova Simona</cp:lastModifiedBy>
  <cp:revision>2</cp:revision>
  <dcterms:created xsi:type="dcterms:W3CDTF">2017-03-15T10:28:00Z</dcterms:created>
  <dcterms:modified xsi:type="dcterms:W3CDTF">2017-03-15T10:32:00Z</dcterms:modified>
</cp:coreProperties>
</file>